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bookmarkStart w:colFirst="0" w:colLast="0" w:name="_heading=h.co0ux4dhgizi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Факультет искусств на фестивале «Наука 0+»: искусство как язык познания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Вновь фестиваль «Наука 0+» представил науку не только, как формулы и эксперименты, но и захватывающее приключение, которое доступно каждому человеку. В этом году факультет искусств был сфокусирован на познании мира через язык образов, символов и творческого процесса. Наш стенд стал пространством, где искусство и наука вступали в живой диалог, раскрывая общие для них принципы исследования, наблюдения и интерпретации реальности.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Игры на эрудицию и интеллект: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 стремились показать, что искусство — это тоже форма знания, требующая наблюдательности, анализа и культурной памяти. Для этого на стенде работали несколько образовательных площадок: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Квизы и викторины по кино, литературе и живописи.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Участники не просто вспоминали имена и названия — они тренировали навык сопоставлять стили, эпохи и художественные приёмы, учиться видеть контекст.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Особая викторина: «Художник или ИИ?»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Этот формат вызвал особенно оживлённые дискуссии. Гостям предлагалось рассмотреть ряд изображений и определить, создано ли произведение человеком или сгенерировано нейросетью. Задача была не в том, чтобы «угадать правильно», а в том, чтобы сформулировать критерии: где мы чувствуем авторский жест, где видим логику обучения модели, а где — следы человеческого опыта. Такой подход развивает визуальную грамотность и помогает осознанно относиться к новым технологиям.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«Угадай по эмодзи».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Игра, которая на первый взгляд кажется простой, на деле отражает семиотическую природу искусства: общепринятые символы и знаки — это универсальный язык, объединяющий все области человеческого знания. Эмодзи здесь выступали как современные пиктограммы: они кодируют смыслы, которые мгновенно считываются, но при этом допускают множество интерпретаций. Расшифровывая фильмы, книги и картины через смайлики, участники тренировали навыки дешифровки визуальных кодов — то, что лежит в основе и искусствоведения, и научного анализа данных.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Творческие мастер-классы: воплощение познания в практике </w:t>
      </w:r>
    </w:p>
    <w:p w:rsidR="00000000" w:rsidDel="00000000" w:rsidP="00000000" w:rsidRDefault="00000000" w:rsidRPr="00000000" w14:paraId="0000000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Самым посещаемым местом стенда стала художественная мастерская — пространство, где любой желающий мог проявить свои теоретические знания в действии. Гости создавали и осваивали нетипичные художественные техники, понимая, как случайность взаимодействует с материалом.</w:t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событием стал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мастер‑класс по монотипии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Эта техника позволяет получить уникальный и неповторимый рисунок: масляная краска вместе с водным раствором наносится на гладкую поверхность листа в технике литья, благодаря чему рождается изображение, которое невозможно повторить дважды. В монотипии важную роль играет непредсказуемость: взаимодействие краски, давления и текстуры создает неожиданные эффекты, абстрактные рисунки. Задача художника в этот момент — не контролировать процесс полностью, а направлять его, замечать случайное, увидеть красоту в несовершенстве, погрузиться в умиротворение красочного потока. Монотипия оказалась отличным способ подтолкнуть гостей на размышления о роли эксперимента, вариативности и границах управления в творчестве и науке.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Помимо монотипии, гости работали с разными материалами: рисовали акриловыми красками, пастелью, сангиной, карандашами и фломастерами не только на бумаге форматов А4 и А3, но и на деревянных круглых дощечках — это помогало почувствовать связь между формой и материалом, объёмом и плоскостью, текстурой и плотностью. Также участники создавали коллажи методом отпечатка изображения на клейкой поверхности, которые заранее были подготовлены из художественных журналов: подбор фрагментов, работа с масштабом и контрастом учили композиционному мышлению и умению выстраивать визуальный нарратив. Порой участники мастер-класса находили где-то абсурдные, но от этого не менее интересные композиционные решения.</w:t>
      </w:r>
    </w:p>
    <w:p w:rsidR="00000000" w:rsidDel="00000000" w:rsidP="00000000" w:rsidRDefault="00000000" w:rsidRPr="00000000" w14:paraId="0000000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Выставка и пространство диалога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Отдельное место на стенде занимала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выставка студенческих работ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посвящённая освоению космического пространства. Экспозиция стала точкой притяжения для размышлений о том, как искусство визуализирует научные идеи: от романтических образов далёких планет до попыток передать ощущение масштаба и пустоты космоса.</w:t>
      </w:r>
    </w:p>
    <w:p w:rsidR="00000000" w:rsidDel="00000000" w:rsidP="00000000" w:rsidRDefault="00000000" w:rsidRPr="00000000" w14:paraId="0000000F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Рядом с выставкой разворачивались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дискуссии с гостями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 природе искусства, роли науки в культуре и значении космических исследований. Темы касались того, как художники интерпретируют научные открытия, как наука нуждается в образах для популяризации, и как искусство помогает осмыслить этические и философские вопросы, возникающие на стыке технологий и человека. Эти разговоры подчёркивали главную идею нашего стенда: искусство и наука — два способа познания мира, которые дополняют друг друга и помогают человеку увидеть реальность с разных сторон.</w:t>
      </w:r>
    </w:p>
    <w:p w:rsidR="00000000" w:rsidDel="00000000" w:rsidP="00000000" w:rsidRDefault="00000000" w:rsidRPr="00000000" w14:paraId="00000010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Итоги и смыслы</w:t>
      </w:r>
    </w:p>
    <w:p w:rsidR="00000000" w:rsidDel="00000000" w:rsidP="00000000" w:rsidRDefault="00000000" w:rsidRPr="00000000" w14:paraId="0000001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Участие факультета искусств в фестивале «Наука 0+» показало, что творческие практики — это полноценный инструмент образования. Через игру, эксперимент и диалог мы помогали гостям развивать визуальное мышление, учиться различать смыслы и видеть связи между областями знания. Спасибо всем, кто заглянул к нам, творил, спорил, угадывал и размышлял вместе с нами. «Наука 0+» подарила нам незабываемое количество эмоций, которые вдохновляют уверенностью в то, что искусство способно делать науку ближе и понятнее для каждого, кто открыт для новых художественных поисков. До новых встреч!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376C34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376C34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paragraph" w:styleId="a3">
    <w:name w:val="Normal (Web)"/>
    <w:basedOn w:val="a"/>
    <w:uiPriority w:val="99"/>
    <w:semiHidden w:val="1"/>
    <w:unhideWhenUsed w:val="1"/>
    <w:rsid w:val="00376C3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character" w:styleId="a4">
    <w:name w:val="Strong"/>
    <w:basedOn w:val="a0"/>
    <w:uiPriority w:val="22"/>
    <w:qFormat w:val="1"/>
    <w:rsid w:val="00376C34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sHSjA8ZduAOplPhcaVp4UsjAHw==">CgMxLjAyDmguY28wdXg0ZGhnaXppOAByITFuaHg3aVBqU1Zlb3hfeDhMbHl1dXVJSkZLMXh3MC01cw==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2026-10-12T15:45:00Z</dcterms:created>
  <dc:creator>MSI</dc:creator>
</cp:coreProperties>
</file>